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6" w:rsidRPr="00951629" w:rsidRDefault="00951629" w:rsidP="00407643">
      <w:pPr>
        <w:shd w:val="clear" w:color="auto" w:fill="F2DBDB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29">
        <w:rPr>
          <w:rFonts w:asciiTheme="minorHAnsi" w:hAnsiTheme="minorHAnsi"/>
          <w:b/>
          <w:sz w:val="32"/>
          <w:szCs w:val="36"/>
          <w:lang w:val="en-GB"/>
        </w:rPr>
        <w:t xml:space="preserve">Location </w:t>
      </w:r>
      <w:r w:rsidR="00835ACC" w:rsidRPr="00951629">
        <w:rPr>
          <w:rFonts w:asciiTheme="minorHAnsi" w:hAnsiTheme="minorHAnsi"/>
          <w:b/>
          <w:sz w:val="32"/>
          <w:szCs w:val="36"/>
          <w:lang w:val="en-GB"/>
        </w:rPr>
        <w:t>Risk Assessment</w:t>
      </w:r>
      <w:r w:rsidR="00ED59EB" w:rsidRPr="00951629">
        <w:rPr>
          <w:rFonts w:asciiTheme="minorHAnsi" w:hAnsiTheme="minorHAnsi"/>
          <w:b/>
          <w:sz w:val="32"/>
          <w:szCs w:val="36"/>
          <w:lang w:val="en-GB"/>
        </w:rPr>
        <w:t xml:space="preserve"> Sheet</w:t>
      </w:r>
    </w:p>
    <w:p w:rsidR="00320197" w:rsidRPr="00951629" w:rsidRDefault="00320197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0544FC" w:rsidRPr="00951629" w:rsidTr="00407643">
        <w:tc>
          <w:tcPr>
            <w:tcW w:w="216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320197" w:rsidRPr="00951629" w:rsidRDefault="00A62327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Wi-Fi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320197" w:rsidRPr="00951629" w:rsidRDefault="00320197" w:rsidP="00320197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Location for Scene </w:t>
            </w:r>
            <w:r w:rsidR="000544FC"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No(s)</w:t>
            </w: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3823" w:type="dxa"/>
          </w:tcPr>
          <w:p w:rsidR="00320197" w:rsidRPr="00951629" w:rsidRDefault="00A62327" w:rsidP="00320197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1</w:t>
            </w:r>
          </w:p>
        </w:tc>
      </w:tr>
    </w:tbl>
    <w:p w:rsidR="00ED59EB" w:rsidRPr="00951629" w:rsidRDefault="00ED59EB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951629" w:rsidRPr="00951629" w:rsidRDefault="00951629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56"/>
        <w:gridCol w:w="4619"/>
        <w:gridCol w:w="2700"/>
        <w:gridCol w:w="4957"/>
      </w:tblGrid>
      <w:tr w:rsidR="00C64531" w:rsidRPr="00951629" w:rsidTr="00C64531">
        <w:trPr>
          <w:trHeight w:val="321"/>
        </w:trPr>
        <w:tc>
          <w:tcPr>
            <w:tcW w:w="2156" w:type="dxa"/>
            <w:shd w:val="clear" w:color="auto" w:fill="F2DBDB" w:themeFill="accent2" w:themeFillTint="33"/>
          </w:tcPr>
          <w:p w:rsidR="00C64531" w:rsidRPr="00C64531" w:rsidRDefault="00C64531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:rsidR="00C64531" w:rsidRPr="00C64531" w:rsidRDefault="00A62327" w:rsidP="000544FC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Park</w:t>
            </w:r>
          </w:p>
        </w:tc>
        <w:tc>
          <w:tcPr>
            <w:tcW w:w="2700" w:type="dxa"/>
            <w:shd w:val="clear" w:color="auto" w:fill="F2DBDB" w:themeFill="accent2" w:themeFillTint="33"/>
          </w:tcPr>
          <w:p w:rsidR="00C64531" w:rsidRPr="00951629" w:rsidRDefault="00C64531" w:rsidP="000544FC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:rsidR="00C64531" w:rsidRPr="00951629" w:rsidRDefault="00A62327" w:rsidP="000544FC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Filming scene 1</w:t>
            </w:r>
          </w:p>
        </w:tc>
      </w:tr>
    </w:tbl>
    <w:p w:rsidR="00ED59EB" w:rsidRDefault="00ED59EB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851"/>
        <w:gridCol w:w="2693"/>
        <w:gridCol w:w="850"/>
        <w:gridCol w:w="2694"/>
        <w:gridCol w:w="951"/>
      </w:tblGrid>
      <w:tr w:rsidR="0087132E" w:rsidTr="00407643">
        <w:tc>
          <w:tcPr>
            <w:tcW w:w="14418" w:type="dxa"/>
            <w:gridSpan w:val="8"/>
            <w:shd w:val="clear" w:color="auto" w:fill="F2DBDB" w:themeFill="accent2" w:themeFillTint="33"/>
          </w:tcPr>
          <w:p w:rsidR="0087132E" w:rsidRPr="00C64531" w:rsidRDefault="00407643" w:rsidP="00407643">
            <w:pPr>
              <w:rPr>
                <w:rFonts w:asciiTheme="minorHAnsi" w:hAnsiTheme="minorHAnsi"/>
                <w:sz w:val="16"/>
                <w:szCs w:val="20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PART A - </w:t>
            </w:r>
            <w:r w:rsidR="0087132E"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 w:eastAsia="en-GB"/>
              </w:rPr>
              <w:t xml:space="preserve">Hazard list – </w:t>
            </w:r>
            <w:r w:rsidR="0087132E" w:rsidRPr="00C64531">
              <w:rPr>
                <w:rFonts w:asciiTheme="minorHAnsi" w:hAnsiTheme="minorHAnsi" w:cs="Arial-ItalicMT"/>
                <w:i/>
                <w:iCs/>
                <w:sz w:val="16"/>
                <w:szCs w:val="20"/>
                <w:lang w:val="en-GB" w:eastAsia="en-GB"/>
              </w:rPr>
              <w:t xml:space="preserve">select your hazards from the list below and use these to complete Part B </w:t>
            </w:r>
          </w:p>
        </w:tc>
      </w:tr>
      <w:tr w:rsidR="000D698F" w:rsidRPr="000D698F" w:rsidTr="000D698F">
        <w:tc>
          <w:tcPr>
            <w:tcW w:w="2410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7132E" w:rsidRPr="000D698F" w:rsidRDefault="0087132E" w:rsidP="000D698F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87132E" w:rsidRPr="00407643" w:rsidRDefault="000D698F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87132E" w:rsidRPr="00407643" w:rsidRDefault="0087132E" w:rsidP="000D698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Tick</w:t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Assault by person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2327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Hot environment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Sharp object / material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Fire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Attack</w:t>
            </w:r>
            <w:r w:rsidR="000D698F"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 xml:space="preserve"> by animal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Intimidation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2327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Slippery surface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2327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t>Explosive Materials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Cold environment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2327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2327">
              <w:rPr>
                <w:rFonts w:asciiTheme="minorHAnsi" w:hAnsiTheme="minorHAnsi"/>
                <w:sz w:val="20"/>
                <w:szCs w:val="20"/>
                <w:highlight w:val="red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Trip hazard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Hazardous substance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698F" w:rsidTr="00C64531">
        <w:tc>
          <w:tcPr>
            <w:tcW w:w="2410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Crush by load</w:t>
            </w:r>
          </w:p>
        </w:tc>
        <w:tc>
          <w:tcPr>
            <w:tcW w:w="992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Manual handling</w:t>
            </w:r>
          </w:p>
        </w:tc>
        <w:tc>
          <w:tcPr>
            <w:tcW w:w="851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Vehicle impact / collision</w:t>
            </w:r>
          </w:p>
        </w:tc>
        <w:tc>
          <w:tcPr>
            <w:tcW w:w="850" w:type="dxa"/>
          </w:tcPr>
          <w:p w:rsidR="000D698F" w:rsidRPr="000D698F" w:rsidRDefault="000D698F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698F" w:rsidRPr="00407643" w:rsidRDefault="000D698F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Physical damage to Kit</w:t>
            </w:r>
          </w:p>
        </w:tc>
        <w:tc>
          <w:tcPr>
            <w:tcW w:w="951" w:type="dxa"/>
            <w:vAlign w:val="center"/>
          </w:tcPr>
          <w:p w:rsidR="000D698F" w:rsidRPr="00407643" w:rsidRDefault="000D698F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cold surface</w:t>
            </w:r>
          </w:p>
        </w:tc>
        <w:tc>
          <w:tcPr>
            <w:tcW w:w="992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Object falling, moving or flying</w:t>
            </w:r>
          </w:p>
        </w:tc>
        <w:tc>
          <w:tcPr>
            <w:tcW w:w="851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at height</w:t>
            </w:r>
          </w:p>
        </w:tc>
        <w:tc>
          <w:tcPr>
            <w:tcW w:w="850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Working Alone</w:t>
            </w:r>
          </w:p>
        </w:tc>
        <w:tc>
          <w:tcPr>
            <w:tcW w:w="951" w:type="dxa"/>
            <w:vAlign w:val="center"/>
          </w:tcPr>
          <w:p w:rsidR="00C64531" w:rsidRPr="00407643" w:rsidRDefault="00C6453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C64531" w:rsidTr="00C64531">
        <w:tc>
          <w:tcPr>
            <w:tcW w:w="2410" w:type="dxa"/>
          </w:tcPr>
          <w:p w:rsidR="00C64531" w:rsidRPr="00407643" w:rsidRDefault="00C64531" w:rsidP="005F77D9">
            <w:pP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Contact With Hot Surface</w:t>
            </w:r>
          </w:p>
        </w:tc>
        <w:tc>
          <w:tcPr>
            <w:tcW w:w="992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Obstruction / exposed feature</w:t>
            </w:r>
          </w:p>
        </w:tc>
        <w:tc>
          <w:tcPr>
            <w:tcW w:w="851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Electric shock</w:t>
            </w:r>
          </w:p>
        </w:tc>
        <w:tc>
          <w:tcPr>
            <w:tcW w:w="850" w:type="dxa"/>
          </w:tcPr>
          <w:p w:rsidR="00C64531" w:rsidRPr="000D698F" w:rsidRDefault="00C64531" w:rsidP="000D698F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C64531" w:rsidRPr="00407643" w:rsidRDefault="00C64531" w:rsidP="00951629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Other (please specify in Part B)</w:t>
            </w:r>
          </w:p>
        </w:tc>
        <w:tc>
          <w:tcPr>
            <w:tcW w:w="951" w:type="dxa"/>
            <w:vAlign w:val="center"/>
          </w:tcPr>
          <w:p w:rsidR="00C64531" w:rsidRPr="00407643" w:rsidRDefault="00C64531" w:rsidP="00C64531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</w:tbl>
    <w:p w:rsidR="00951629" w:rsidRDefault="00951629" w:rsidP="00951629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05"/>
        <w:gridCol w:w="1914"/>
        <w:gridCol w:w="1417"/>
        <w:gridCol w:w="284"/>
        <w:gridCol w:w="3601"/>
        <w:gridCol w:w="1927"/>
        <w:gridCol w:w="1417"/>
        <w:gridCol w:w="257"/>
      </w:tblGrid>
      <w:tr w:rsidR="00407643" w:rsidTr="00407643">
        <w:tc>
          <w:tcPr>
            <w:tcW w:w="14432" w:type="dxa"/>
            <w:gridSpan w:val="9"/>
            <w:shd w:val="clear" w:color="auto" w:fill="F2DBDB" w:themeFill="accent2" w:themeFillTint="33"/>
          </w:tcPr>
          <w:p w:rsidR="00407643" w:rsidRPr="00C64531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 w:eastAsia="en-GB"/>
              </w:rPr>
              <w:t>PART B – Risk Assessment</w:t>
            </w:r>
          </w:p>
        </w:tc>
      </w:tr>
      <w:tr w:rsidR="000D698F" w:rsidTr="00C64531">
        <w:tc>
          <w:tcPr>
            <w:tcW w:w="2410" w:type="dxa"/>
            <w:shd w:val="clear" w:color="auto" w:fill="F2DBDB" w:themeFill="accent2" w:themeFillTint="33"/>
          </w:tcPr>
          <w:p w:rsidR="000D698F" w:rsidRPr="00407643" w:rsidRDefault="000D698F" w:rsidP="000D698F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Hazards</w:t>
            </w:r>
          </w:p>
          <w:p w:rsidR="000D698F" w:rsidRPr="00407643" w:rsidRDefault="000D698F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List what could cause harm from this activity</w:t>
            </w:r>
            <w:r w:rsid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working at height, trip hazard, fire, etc.</w:t>
            </w:r>
          </w:p>
        </w:tc>
        <w:tc>
          <w:tcPr>
            <w:tcW w:w="3119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Who exposed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 w:eastAsia="en-GB"/>
              </w:rPr>
              <w:t>.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C64531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D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ecide</w:t>
            </w: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the level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 xml:space="preserve"> of risk as if you were to do the activity without your controls</w:t>
            </w:r>
          </w:p>
        </w:tc>
        <w:tc>
          <w:tcPr>
            <w:tcW w:w="5528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Control measures</w:t>
            </w:r>
          </w:p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 w:eastAsia="en-GB"/>
              </w:rPr>
              <w:t>For each hazard, list the measures you will be taking to minimise the risk identified</w:t>
            </w:r>
          </w:p>
          <w:p w:rsidR="000D698F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 w:eastAsia="en-GB"/>
              </w:rPr>
              <w:t xml:space="preserve"> provision of first aid, etc.</w:t>
            </w:r>
          </w:p>
        </w:tc>
        <w:tc>
          <w:tcPr>
            <w:tcW w:w="1674" w:type="dxa"/>
            <w:gridSpan w:val="2"/>
            <w:shd w:val="clear" w:color="auto" w:fill="F2DBDB" w:themeFill="accent2" w:themeFillTint="33"/>
          </w:tcPr>
          <w:p w:rsidR="00407643" w:rsidRPr="00407643" w:rsidRDefault="00407643" w:rsidP="0040764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 w:eastAsia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 w:eastAsia="en-GB"/>
              </w:rPr>
              <w:t>Risk</w:t>
            </w:r>
          </w:p>
          <w:p w:rsidR="000D698F" w:rsidRPr="00C64531" w:rsidRDefault="00C64531" w:rsidP="0040764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N</w:t>
            </w:r>
            <w:r w:rsidR="00407643" w:rsidRPr="00C64531">
              <w:rPr>
                <w:rFonts w:asciiTheme="minorHAnsi" w:hAnsiTheme="minorHAnsi" w:cs="ArialMT"/>
                <w:i/>
                <w:sz w:val="14"/>
                <w:szCs w:val="11"/>
                <w:lang w:val="en-GB" w:eastAsia="en-GB"/>
              </w:rPr>
              <w:t>ow decide level of risk once all your controls are in place</w:t>
            </w:r>
          </w:p>
        </w:tc>
      </w:tr>
      <w:tr w:rsidR="00A62327" w:rsidTr="00C64531">
        <w:trPr>
          <w:trHeight w:val="104"/>
        </w:trPr>
        <w:tc>
          <w:tcPr>
            <w:tcW w:w="2410" w:type="dxa"/>
            <w:vMerge w:val="restart"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Assault by person</w:t>
            </w: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A62327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cast &amp; crew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Working in public areas some of the public may not wish to be filmed. Ensure all crew are polite and respect the wishes of others.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Cold environment</w:t>
            </w: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cast &amp; 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With wet weather the temperature is effected, make sure all crew wear appropriate clothing and that there is a way to keep cast warm and dry between takes.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Intimidation</w:t>
            </w: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cast &amp; 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Working in public areas some of the public may not wish to be filmed. Ensure all crew are polite and respect the wishes of others.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Lifting Equipment</w:t>
            </w: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Equipment will be moved around on set.</w:t>
            </w: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>Make sure all equipment moved is moved sensibly and no one is carry to much equipment.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 w:eastAsia="en-GB"/>
              </w:rPr>
              <w:t>Slippery surface</w:t>
            </w: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All cast &amp; crew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Where it had been raining the park became slippery in certain areas. Test areas before cast use them to reduce risk and warm cast before filming begins.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62327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62327" w:rsidRPr="00A94656" w:rsidRDefault="00A62327" w:rsidP="00A62327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144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2327" w:rsidRPr="00A94656" w:rsidRDefault="00A62327" w:rsidP="00A62327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A62327" w:rsidTr="00C64531">
        <w:trPr>
          <w:trHeight w:val="104"/>
        </w:trPr>
        <w:tc>
          <w:tcPr>
            <w:tcW w:w="3615" w:type="dxa"/>
            <w:gridSpan w:val="2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A62327" w:rsidRPr="00A94656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</w:tcBorders>
          </w:tcPr>
          <w:p w:rsidR="00A62327" w:rsidRPr="00A94656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Craig Arnott</w:t>
            </w:r>
          </w:p>
        </w:tc>
        <w:tc>
          <w:tcPr>
            <w:tcW w:w="360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A62327" w:rsidRPr="00A94656" w:rsidRDefault="00A62327" w:rsidP="00A6232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</w:tcBorders>
          </w:tcPr>
          <w:p w:rsidR="00A62327" w:rsidRPr="00C64531" w:rsidRDefault="00A62327" w:rsidP="00A62327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sz w:val="14"/>
                <w:szCs w:val="16"/>
                <w:lang w:val="en-GB"/>
              </w:rPr>
              <w:t>N/A</w:t>
            </w:r>
            <w:bookmarkStart w:id="0" w:name="_GoBack"/>
            <w:bookmarkEnd w:id="0"/>
          </w:p>
        </w:tc>
      </w:tr>
    </w:tbl>
    <w:p w:rsidR="000D698F" w:rsidRPr="00951629" w:rsidRDefault="000D698F" w:rsidP="00951629">
      <w:pPr>
        <w:rPr>
          <w:rFonts w:asciiTheme="minorHAnsi" w:hAnsiTheme="minorHAnsi"/>
          <w:sz w:val="16"/>
          <w:szCs w:val="16"/>
          <w:lang w:val="en-GB"/>
        </w:rPr>
      </w:pPr>
    </w:p>
    <w:sectPr w:rsidR="000D698F" w:rsidRPr="00951629" w:rsidSect="00C64531">
      <w:footerReference w:type="default" r:id="rId8"/>
      <w:pgSz w:w="15840" w:h="12240" w:orient="landscape"/>
      <w:pgMar w:top="36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7B" w:rsidRDefault="00611B7B">
      <w:r>
        <w:separator/>
      </w:r>
    </w:p>
  </w:endnote>
  <w:endnote w:type="continuationSeparator" w:id="0">
    <w:p w:rsidR="00611B7B" w:rsidRDefault="0061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6" w:rsidRPr="000544FC" w:rsidRDefault="00A94656" w:rsidP="000544FC">
    <w:pPr>
      <w:pStyle w:val="Footer"/>
      <w:jc w:val="right"/>
      <w:rPr>
        <w:sz w:val="16"/>
        <w:szCs w:val="16"/>
      </w:rPr>
    </w:pPr>
    <w:r w:rsidRPr="000544FC">
      <w:rPr>
        <w:rFonts w:ascii="Tw Cen MT" w:hAnsi="Tw Cen MT"/>
        <w:sz w:val="16"/>
        <w:szCs w:val="16"/>
      </w:rPr>
      <w:t xml:space="preserve">© Wiltshire College </w:t>
    </w:r>
    <w:r>
      <w:rPr>
        <w:rFonts w:ascii="Tw Cen MT" w:hAnsi="Tw Cen MT"/>
        <w:sz w:val="16"/>
        <w:szCs w:val="16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7B" w:rsidRDefault="00611B7B">
      <w:r>
        <w:separator/>
      </w:r>
    </w:p>
  </w:footnote>
  <w:footnote w:type="continuationSeparator" w:id="0">
    <w:p w:rsidR="00611B7B" w:rsidRDefault="0061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251"/>
    <w:multiLevelType w:val="multilevel"/>
    <w:tmpl w:val="7AD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D79"/>
    <w:multiLevelType w:val="hybridMultilevel"/>
    <w:tmpl w:val="720E0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2E57"/>
    <w:multiLevelType w:val="hybridMultilevel"/>
    <w:tmpl w:val="6760582A"/>
    <w:lvl w:ilvl="0" w:tplc="AA309350">
      <w:start w:val="1"/>
      <w:numFmt w:val="bullet"/>
      <w:lvlText w:val="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30221"/>
    <w:multiLevelType w:val="hybridMultilevel"/>
    <w:tmpl w:val="96BE8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561A"/>
    <w:multiLevelType w:val="hybridMultilevel"/>
    <w:tmpl w:val="EDDA8678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024F0"/>
    <w:multiLevelType w:val="hybridMultilevel"/>
    <w:tmpl w:val="98C2C5A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55D65"/>
    <w:multiLevelType w:val="hybridMultilevel"/>
    <w:tmpl w:val="7ADA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C4CC4"/>
    <w:multiLevelType w:val="hybridMultilevel"/>
    <w:tmpl w:val="88BCF4EA"/>
    <w:lvl w:ilvl="0" w:tplc="AA309350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F626D"/>
    <w:multiLevelType w:val="multilevel"/>
    <w:tmpl w:val="720E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4013"/>
    <w:multiLevelType w:val="multilevel"/>
    <w:tmpl w:val="96B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B"/>
    <w:rsid w:val="000544FC"/>
    <w:rsid w:val="000D698F"/>
    <w:rsid w:val="002503D9"/>
    <w:rsid w:val="00320197"/>
    <w:rsid w:val="0036063A"/>
    <w:rsid w:val="00407643"/>
    <w:rsid w:val="0056471D"/>
    <w:rsid w:val="00611B7B"/>
    <w:rsid w:val="00835ACC"/>
    <w:rsid w:val="0087132E"/>
    <w:rsid w:val="009137C6"/>
    <w:rsid w:val="00951629"/>
    <w:rsid w:val="00A62327"/>
    <w:rsid w:val="00A94656"/>
    <w:rsid w:val="00BE5A73"/>
    <w:rsid w:val="00C64531"/>
    <w:rsid w:val="00C94E5B"/>
    <w:rsid w:val="00ED59EB"/>
    <w:rsid w:val="00F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1EC6EA-70BA-4C1E-B777-ABEB0631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D59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rsid w:val="000544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4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Reconnaissance Sheet</vt:lpstr>
    </vt:vector>
  </TitlesOfParts>
  <Company>ask-bunty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Reconnaissance Sheet</dc:title>
  <dc:subject/>
  <dc:creator>Bowler</dc:creator>
  <cp:keywords/>
  <dc:description/>
  <cp:lastModifiedBy>Craig Arnott</cp:lastModifiedBy>
  <cp:revision>2</cp:revision>
  <cp:lastPrinted>2005-09-20T20:41:00Z</cp:lastPrinted>
  <dcterms:created xsi:type="dcterms:W3CDTF">2016-06-26T19:06:00Z</dcterms:created>
  <dcterms:modified xsi:type="dcterms:W3CDTF">2016-06-26T19:06:00Z</dcterms:modified>
</cp:coreProperties>
</file>